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AC" w:rsidRDefault="008450AC" w:rsidP="008450AC">
      <w:pPr>
        <w:autoSpaceDE w:val="0"/>
        <w:adjustRightInd w:val="0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Дополнительная общеразвивающая программа художественной направленности в области музыкального искусства</w:t>
      </w:r>
    </w:p>
    <w:p w:rsidR="008450AC" w:rsidRDefault="008450AC" w:rsidP="008450AC">
      <w:pPr>
        <w:autoSpaceDE w:val="0"/>
        <w:adjustRightInd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«Фортепиано»</w:t>
      </w:r>
    </w:p>
    <w:p w:rsidR="008450AC" w:rsidRDefault="008450AC" w:rsidP="008450AC">
      <w:pPr>
        <w:autoSpaceDE w:val="0"/>
        <w:adjustRightInd w:val="0"/>
        <w:spacing w:line="360" w:lineRule="auto"/>
        <w:jc w:val="center"/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:rsidR="008450AC" w:rsidRDefault="008450AC" w:rsidP="008450AC">
      <w:pPr>
        <w:numPr>
          <w:ilvl w:val="0"/>
          <w:numId w:val="1"/>
        </w:numPr>
        <w:autoSpaceDE w:val="0"/>
        <w:adjustRightInd w:val="0"/>
        <w:spacing w:line="360" w:lineRule="auto"/>
        <w:jc w:val="center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</w:rPr>
        <w:t>ПОЯСНИТЕЛЬНАЯ  ЗАПИСКА</w:t>
      </w:r>
    </w:p>
    <w:p w:rsidR="008450AC" w:rsidRDefault="008450AC" w:rsidP="008450AC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  <w:lang w:val="ru-RU" w:eastAsia="en-US" w:bidi="en-US"/>
        </w:rPr>
      </w:pPr>
      <w:bookmarkStart w:id="0" w:name="_Toc307511679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0"/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«Фортепиано» 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«Фортепиано» составляет 4 года для детей  в возрасте от 6 до 12  лет. 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музыкального искусства способствует: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участника творческой самодеятельности.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«Фортепиано»,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8450AC" w:rsidRDefault="008450AC" w:rsidP="008450AC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8450AC" w:rsidRDefault="008450AC" w:rsidP="008450AC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игры на инструменте фортепиано; </w:t>
      </w:r>
    </w:p>
    <w:p w:rsidR="008450AC" w:rsidRDefault="008450AC" w:rsidP="008450AC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8450AC" w:rsidRDefault="008450AC" w:rsidP="008450AC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8450AC" w:rsidRDefault="008450AC" w:rsidP="008450AC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личностно-ориентированного образования,  обеспечивающего творческое и духовно-нравственное самоопределение ребёнка,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8450AC" w:rsidRDefault="008450AC" w:rsidP="008450AC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8450AC" w:rsidRDefault="008450AC" w:rsidP="008450AC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</w:t>
      </w:r>
      <w:r>
        <w:rPr>
          <w:rStyle w:val="FontStyle16"/>
          <w:sz w:val="28"/>
          <w:szCs w:val="28"/>
        </w:rPr>
        <w:lastRenderedPageBreak/>
        <w:t>искусств.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16"/>
          <w:szCs w:val="16"/>
        </w:rPr>
      </w:pP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</w:pPr>
      <w:r>
        <w:rPr>
          <w:sz w:val="28"/>
          <w:szCs w:val="28"/>
        </w:rPr>
        <w:t xml:space="preserve">Реализация программы «Фортепиано»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изданиями, партитурами, клавирами оперных, хоровых, ансамблевых и оркестровых произведений в объёме, соответствующем требованиям программы «Фортепиано». Основной учебной литературой, рабочими пособиями и дидактическим материалом  по учебным предметам предметной области «Теория и история музыки» обеспечивается каждый обучающийся.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«Фортепиано» школа имеет следующие учебные аудитории и специализированные кабинеты: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концертный зал с концертным роялем, пультами и мультимедийным оборудованием;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«Специальность» и «Фортепиано», оснащены  роялями и пианино, шкафами для нотной и иной литературы, наглядными пособиями  и имеют хорошую звукоизоляцию;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занятий по учебным предметам «Хоровой класс» оснащены специализированным оборудованием (подставками для хора, фортепиано, зеркалами, аудио - аппаратурой), «Оркестровый класс» - пультами и фортепиано; 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музыки», «Занимательное сольфеджио», «Хоровой класс», оснащены пианино или роялями,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 стендами для размещения дидактического материала) и оформлены  наглядными пособиями;</w:t>
      </w:r>
      <w:proofErr w:type="gramEnd"/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комплект духовых, народных, струнных и ударных инструментов, в том числе для детей разного возраста;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sz w:val="28"/>
          <w:szCs w:val="28"/>
        </w:rPr>
        <w:t>- костюмерная укомплектована сценическими костюмами для выступления учебных коллективов (хоровых, ансамблевых, оркестровых);</w:t>
      </w:r>
    </w:p>
    <w:p w:rsidR="008450AC" w:rsidRDefault="008450AC" w:rsidP="008450AC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8450AC" w:rsidRDefault="008450AC" w:rsidP="008450AC">
      <w:pPr>
        <w:rPr>
          <w:lang w:eastAsia="x-none"/>
        </w:rPr>
      </w:pPr>
    </w:p>
    <w:p w:rsidR="008450AC" w:rsidRDefault="008450AC" w:rsidP="008450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«Фортепиано» должен обеспечивать целостное художественно-эстетическое развитие личности и приобретение ею в процессе освоения ОП музыкально-исполнительских и теоретических знаний, умений и навыков.</w:t>
      </w:r>
    </w:p>
    <w:p w:rsidR="008450AC" w:rsidRDefault="008450AC" w:rsidP="008450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«Фортепиано» является приобретение обучающимися следующих знаний, умений и навыков в предметных областях:</w:t>
      </w:r>
    </w:p>
    <w:p w:rsidR="008450AC" w:rsidRDefault="008450AC" w:rsidP="008450AC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исполнительской подготовки: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исполнения музыкальных произведений (сольное исполнение, коллективное исполнение;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выразительные средства  для создания художественного образа;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разучивать музыкальные произведения  различных жанров и стилей на инструменте фортепиано;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общения со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аудиторией в условиях музыкально-просветительской деятельности школы;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публичных выступлений;</w:t>
      </w:r>
    </w:p>
    <w:p w:rsidR="008450AC" w:rsidRDefault="008450AC" w:rsidP="008450A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историко-теоретической подготовки: </w:t>
      </w:r>
    </w:p>
    <w:p w:rsidR="008450AC" w:rsidRDefault="008450AC" w:rsidP="008450AC">
      <w:pPr>
        <w:rPr>
          <w:sz w:val="28"/>
          <w:szCs w:val="28"/>
        </w:rPr>
      </w:pPr>
      <w:r>
        <w:rPr>
          <w:sz w:val="28"/>
          <w:szCs w:val="28"/>
        </w:rPr>
        <w:t>- знания основ  музыкальной грамоты;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знаний о музыкальных жанрах и основных стилистических направлениях;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знаний лучших образцов мировой музыкальной культуры (творчество великих композиторов, выдающихся отечественных и зарубежных произведений в области музыкального искусства);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знаний основных средств выразительности, используемых в музыкальном искусстве;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наиболее употребляемой музыкальной терминологии. </w:t>
      </w:r>
    </w:p>
    <w:p w:rsidR="008450AC" w:rsidRDefault="008450AC" w:rsidP="008450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«Фортепиано» по учебным предметам обязательной части должны отражать: </w:t>
      </w:r>
    </w:p>
    <w:p w:rsidR="008450AC" w:rsidRDefault="008450AC" w:rsidP="008450A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Специальность:</w:t>
      </w:r>
    </w:p>
    <w:p w:rsidR="008450AC" w:rsidRDefault="008450AC" w:rsidP="008450AC">
      <w:pPr>
        <w:pStyle w:val="a3"/>
        <w:overflowPunct w:val="0"/>
        <w:autoSpaceDE w:val="0"/>
        <w:adjustRightInd w:val="0"/>
        <w:ind w:firstLine="709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 наличие у обучающегося интереса к музыкальному исполнительству;</w:t>
      </w:r>
    </w:p>
    <w:p w:rsidR="008450AC" w:rsidRDefault="008450AC" w:rsidP="008450AC">
      <w:pPr>
        <w:pStyle w:val="a3"/>
        <w:overflowPunct w:val="0"/>
        <w:autoSpaceDE w:val="0"/>
        <w:adjustRightInd w:val="0"/>
        <w:ind w:firstLine="709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сформированный комплекс исполнительских знаний, умений и навыков;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художественно-исполнительских возможностей инструмента фортепиано;</w:t>
      </w:r>
    </w:p>
    <w:p w:rsidR="008450AC" w:rsidRDefault="008450AC" w:rsidP="008450AC">
      <w:pPr>
        <w:pStyle w:val="a3"/>
        <w:overflowPunct w:val="0"/>
        <w:autoSpaceDE w:val="0"/>
        <w:adjustRightInd w:val="0"/>
        <w:ind w:firstLine="708"/>
        <w:jc w:val="both"/>
        <w:rPr>
          <w:sz w:val="28"/>
          <w:szCs w:val="28"/>
          <w:u w:val="single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наличие музыкальной памяти, мелодического, ладогармонического, тембрового слуха;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 - концертной работы.</w:t>
      </w:r>
    </w:p>
    <w:p w:rsidR="008450AC" w:rsidRDefault="008450AC" w:rsidP="008450AC">
      <w:pPr>
        <w:jc w:val="both"/>
        <w:rPr>
          <w:b/>
          <w:i/>
          <w:sz w:val="28"/>
          <w:szCs w:val="28"/>
        </w:rPr>
      </w:pPr>
      <w:bookmarkStart w:id="1" w:name="_Toc307511682"/>
      <w:r>
        <w:rPr>
          <w:b/>
          <w:i/>
          <w:sz w:val="28"/>
          <w:szCs w:val="28"/>
        </w:rPr>
        <w:t>Занимательное сольфеджио:</w:t>
      </w:r>
    </w:p>
    <w:p w:rsidR="008450AC" w:rsidRDefault="008450AC" w:rsidP="008450AC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первичные теоретические знания, в том числе, профессиональной музыкальной терминологии;</w:t>
      </w:r>
    </w:p>
    <w:p w:rsidR="008450AC" w:rsidRDefault="008450AC" w:rsidP="008450AC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несложные музыкальные построения с использованием </w:t>
      </w:r>
      <w:r>
        <w:rPr>
          <w:rFonts w:ascii="Times New Roman" w:hAnsi="Times New Roman"/>
          <w:sz w:val="28"/>
          <w:szCs w:val="28"/>
        </w:rPr>
        <w:lastRenderedPageBreak/>
        <w:t xml:space="preserve">навыков слухового анализа, слышать и определять аккордовые и интервальные цепочки; </w:t>
      </w:r>
    </w:p>
    <w:p w:rsidR="008450AC" w:rsidRDefault="008450AC" w:rsidP="008450AC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знание основных элементов музыкального языка;</w:t>
      </w:r>
    </w:p>
    <w:p w:rsidR="008450AC" w:rsidRDefault="008450AC" w:rsidP="008450AC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Слушание музыки: </w:t>
      </w:r>
    </w:p>
    <w:p w:rsidR="008450AC" w:rsidRDefault="008450AC" w:rsidP="008450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оркестровых), основных жанрах:</w:t>
      </w:r>
    </w:p>
    <w:p w:rsidR="008450AC" w:rsidRDefault="008450AC" w:rsidP="008450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проявлять эмоциональное сопереживание в процессе восприятия музыкального произведения</w:t>
      </w:r>
    </w:p>
    <w:p w:rsidR="008450AC" w:rsidRDefault="008450AC" w:rsidP="008450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рассказать о своем впечатлении от прослушанного музыкального произведения. </w:t>
      </w:r>
    </w:p>
    <w:p w:rsidR="008450AC" w:rsidRDefault="008450AC" w:rsidP="008450A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bookmarkEnd w:id="1"/>
    <w:p w:rsidR="008450AC" w:rsidRDefault="008450AC" w:rsidP="008450AC">
      <w:pPr>
        <w:ind w:firstLine="540"/>
        <w:jc w:val="center"/>
        <w:rPr>
          <w:b/>
          <w:sz w:val="28"/>
        </w:rPr>
      </w:pPr>
      <w:r>
        <w:rPr>
          <w:b/>
          <w:sz w:val="28"/>
          <w:lang w:val="en-US"/>
        </w:rPr>
        <w:t>III</w:t>
      </w:r>
      <w:r>
        <w:rPr>
          <w:b/>
          <w:sz w:val="28"/>
        </w:rPr>
        <w:t>. УЧЕБНЫЙ ПЛАН</w:t>
      </w:r>
    </w:p>
    <w:p w:rsidR="008450AC" w:rsidRDefault="008450AC" w:rsidP="008450AC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8450AC" w:rsidRDefault="008450AC" w:rsidP="008450AC">
      <w:pPr>
        <w:ind w:firstLine="540"/>
        <w:jc w:val="both"/>
        <w:rPr>
          <w:sz w:val="28"/>
        </w:rPr>
      </w:pPr>
      <w:r>
        <w:rPr>
          <w:sz w:val="28"/>
        </w:rPr>
        <w:t>Учебный план программы «Фортепиано» должен предусматривать следующие предметные области:</w:t>
      </w:r>
    </w:p>
    <w:p w:rsidR="008450AC" w:rsidRDefault="008450AC" w:rsidP="008450AC">
      <w:pPr>
        <w:ind w:firstLine="539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Исполнительская подготовка; </w:t>
      </w:r>
    </w:p>
    <w:p w:rsidR="008450AC" w:rsidRDefault="008450AC" w:rsidP="008450AC">
      <w:pPr>
        <w:ind w:firstLine="539"/>
        <w:jc w:val="both"/>
        <w:rPr>
          <w:b/>
          <w:i/>
          <w:sz w:val="28"/>
        </w:rPr>
      </w:pPr>
      <w:r>
        <w:rPr>
          <w:b/>
          <w:i/>
          <w:sz w:val="28"/>
        </w:rPr>
        <w:t>Историко-теоретическая подготовка;</w:t>
      </w:r>
    </w:p>
    <w:p w:rsidR="008450AC" w:rsidRDefault="008450AC" w:rsidP="008450AC">
      <w:pPr>
        <w:jc w:val="both"/>
        <w:rPr>
          <w:sz w:val="28"/>
        </w:rPr>
      </w:pPr>
      <w:r>
        <w:rPr>
          <w:sz w:val="28"/>
        </w:rPr>
        <w:t>и разделы:</w:t>
      </w:r>
    </w:p>
    <w:p w:rsidR="008450AC" w:rsidRDefault="008450AC" w:rsidP="008450AC">
      <w:pPr>
        <w:ind w:firstLine="539"/>
        <w:jc w:val="both"/>
        <w:rPr>
          <w:b/>
          <w:i/>
          <w:sz w:val="28"/>
        </w:rPr>
      </w:pPr>
      <w:r>
        <w:rPr>
          <w:b/>
          <w:i/>
          <w:sz w:val="28"/>
        </w:rPr>
        <w:t>консультации;</w:t>
      </w:r>
    </w:p>
    <w:p w:rsidR="008450AC" w:rsidRDefault="008450AC" w:rsidP="008450AC">
      <w:pPr>
        <w:ind w:firstLine="539"/>
        <w:jc w:val="both"/>
        <w:rPr>
          <w:b/>
          <w:i/>
          <w:sz w:val="28"/>
        </w:rPr>
      </w:pPr>
      <w:r>
        <w:rPr>
          <w:b/>
          <w:i/>
          <w:sz w:val="28"/>
        </w:rPr>
        <w:t>промежуточная аттестация;</w:t>
      </w:r>
    </w:p>
    <w:p w:rsidR="008450AC" w:rsidRDefault="008450AC" w:rsidP="008450AC">
      <w:pPr>
        <w:ind w:firstLine="539"/>
        <w:jc w:val="both"/>
        <w:rPr>
          <w:b/>
          <w:i/>
          <w:sz w:val="28"/>
        </w:rPr>
      </w:pPr>
      <w:r>
        <w:rPr>
          <w:b/>
          <w:i/>
          <w:sz w:val="28"/>
        </w:rPr>
        <w:t>итоговая аттестация.</w:t>
      </w:r>
    </w:p>
    <w:p w:rsidR="008450AC" w:rsidRDefault="008450AC" w:rsidP="008450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8450AC" w:rsidRDefault="008450AC" w:rsidP="008450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«Фортепиано» со сроком обучения 4 года общий объём аудиторной учебной нагрузки обязательной части составляет </w:t>
      </w:r>
      <w:r>
        <w:rPr>
          <w:b/>
          <w:bCs/>
          <w:sz w:val="28"/>
          <w:szCs w:val="28"/>
        </w:rPr>
        <w:t>525</w:t>
      </w:r>
      <w:r>
        <w:rPr>
          <w:bCs/>
          <w:sz w:val="28"/>
          <w:szCs w:val="28"/>
        </w:rPr>
        <w:t xml:space="preserve"> часов, в том числе по предметным областям (ПО) и учебным предметам (УП):</w:t>
      </w:r>
    </w:p>
    <w:p w:rsidR="008450AC" w:rsidRDefault="008450AC" w:rsidP="008450A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8450AC" w:rsidRDefault="008450AC" w:rsidP="008450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Основы музыкального исполнительства – 280 часов, </w:t>
      </w:r>
    </w:p>
    <w:p w:rsidR="008450AC" w:rsidRDefault="008450AC" w:rsidP="008450A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ПО.02.Теория и история музыки:</w:t>
      </w:r>
    </w:p>
    <w:p w:rsidR="008450AC" w:rsidRDefault="008450AC" w:rsidP="008450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УП.01.Занимательное сольфеджио – 122,5 часа, </w:t>
      </w:r>
    </w:p>
    <w:p w:rsidR="008450AC" w:rsidRDefault="008450AC" w:rsidP="008450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УП.02.Слушание музыки – 122,5 часа.</w:t>
      </w:r>
    </w:p>
    <w:p w:rsidR="008450AC" w:rsidRDefault="008450AC" w:rsidP="008450A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ПО.03. Вариативная часть (предмет по выбору)</w:t>
      </w:r>
    </w:p>
    <w:p w:rsidR="008450AC" w:rsidRDefault="008450AC" w:rsidP="008450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Хоровой класс 140 часов.</w:t>
      </w:r>
    </w:p>
    <w:p w:rsidR="008450AC" w:rsidRDefault="008450AC" w:rsidP="008450AC">
      <w:pPr>
        <w:jc w:val="both"/>
        <w:rPr>
          <w:bCs/>
          <w:sz w:val="28"/>
          <w:szCs w:val="28"/>
        </w:rPr>
      </w:pPr>
    </w:p>
    <w:p w:rsidR="008450AC" w:rsidRDefault="008450AC" w:rsidP="008450AC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программы «Фортепиано» со сроком обучения 4 года продолжительность учебного года с первого по четвёртый классы составляет 35 недель. 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предмет, или же в середине учебного года, в соответствии с учебным графиком. Экзамены </w:t>
      </w:r>
      <w:r>
        <w:rPr>
          <w:sz w:val="28"/>
          <w:szCs w:val="28"/>
        </w:rPr>
        <w:lastRenderedPageBreak/>
        <w:t xml:space="preserve">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Реализация программы «Фортепиано» обеспечивается консультациями для обучающихся, которые проводятся с целью подготовки обучающихся к контрольным урокам, зачётам, экзаменам, творческим конкурсам и другим мероприятиям.</w:t>
      </w:r>
      <w:proofErr w:type="gramEnd"/>
      <w:r>
        <w:rPr>
          <w:sz w:val="28"/>
          <w:szCs w:val="28"/>
        </w:rPr>
        <w:t xml:space="preserve"> Консультации проводятся рассредоточено или в счёт резерва учебного времени в объёме: </w:t>
      </w:r>
      <w:r>
        <w:rPr>
          <w:b/>
          <w:sz w:val="28"/>
          <w:szCs w:val="28"/>
        </w:rPr>
        <w:t xml:space="preserve"> 20 часов</w:t>
      </w:r>
      <w:r>
        <w:rPr>
          <w:sz w:val="28"/>
          <w:szCs w:val="28"/>
        </w:rPr>
        <w:t xml:space="preserve">. 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учебном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8450AC" w:rsidRDefault="008450AC" w:rsidP="008450AC">
      <w:pPr>
        <w:widowControl w:val="0"/>
        <w:autoSpaceDE w:val="0"/>
        <w:autoSpaceDN/>
        <w:adjustRightInd w:val="0"/>
        <w:rPr>
          <w:sz w:val="28"/>
          <w:szCs w:val="28"/>
        </w:rPr>
      </w:pP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b/>
          <w:sz w:val="28"/>
          <w:szCs w:val="28"/>
        </w:rPr>
      </w:pPr>
    </w:p>
    <w:p w:rsidR="008450AC" w:rsidRDefault="008450AC" w:rsidP="008450AC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8450AC" w:rsidRDefault="008450AC" w:rsidP="008450AC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прослушиваний. Контрольные уроки и зачёты могут проходить в виде технических зачётов, академических концертов, исполнения концертных программ; по предметам историко – теоретической подготовки -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8450AC" w:rsidRDefault="008450AC" w:rsidP="008450AC">
      <w:pPr>
        <w:widowControl w:val="0"/>
        <w:autoSpaceDE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По итогам промежуточной аттестации обучающимся выставляется оценка, которая учитывается при выставлении оценки в свидетельство об окончании школы. По окончании полугодий учебного года, как правило, оценки выставляются по каждому изучаемому учебному предмету</w:t>
      </w:r>
    </w:p>
    <w:p w:rsidR="008450AC" w:rsidRDefault="008450AC" w:rsidP="008450AC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завершении изучения учебных предметов проводится и</w:t>
      </w:r>
      <w:r>
        <w:rPr>
          <w:b/>
          <w:i/>
          <w:sz w:val="28"/>
          <w:szCs w:val="28"/>
        </w:rPr>
        <w:t>тоговая аттестация</w:t>
      </w:r>
      <w:r>
        <w:rPr>
          <w:sz w:val="28"/>
          <w:szCs w:val="28"/>
        </w:rPr>
        <w:t xml:space="preserve"> в форме выпускных экзаменов по следующим учебным дисциплинам: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специальность; 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занимательное сольфеджио; 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выставляется оценка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8450AC" w:rsidRDefault="008450AC" w:rsidP="008450AC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8450AC" w:rsidRDefault="008450AC" w:rsidP="008450AC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знание наиболее употребляемой музыкальной терминологии и репертуара для духовых инструментов;</w:t>
      </w:r>
    </w:p>
    <w:p w:rsidR="008450AC" w:rsidRDefault="008450AC" w:rsidP="008450AC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достаточный уровень владения музыкальным инструментом для воссоздания художественного образа; </w:t>
      </w:r>
    </w:p>
    <w:p w:rsidR="008450AC" w:rsidRDefault="008450AC" w:rsidP="008450AC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наличие кругозора в области музыкального искусства и культуры.</w:t>
      </w:r>
    </w:p>
    <w:p w:rsidR="008450AC" w:rsidRDefault="008450AC" w:rsidP="008450AC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8450AC" w:rsidRDefault="008450AC" w:rsidP="008450AC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8450AC" w:rsidRDefault="008450AC" w:rsidP="008450AC">
      <w:pPr>
        <w:rPr>
          <w:lang w:eastAsia="x-none"/>
        </w:rPr>
      </w:pPr>
    </w:p>
    <w:p w:rsidR="008450AC" w:rsidRDefault="008450AC" w:rsidP="008450AC">
      <w:pPr>
        <w:widowControl w:val="0"/>
        <w:autoSpaceDE w:val="0"/>
        <w:adjustRightInd w:val="0"/>
        <w:jc w:val="both"/>
        <w:rPr>
          <w:sz w:val="28"/>
          <w:szCs w:val="28"/>
        </w:rPr>
      </w:pPr>
    </w:p>
    <w:p w:rsidR="008450AC" w:rsidRDefault="008450AC" w:rsidP="008450AC">
      <w:pPr>
        <w:ind w:firstLine="720"/>
        <w:jc w:val="both"/>
        <w:rPr>
          <w:sz w:val="28"/>
          <w:szCs w:val="28"/>
          <w:lang w:eastAsia="en-US"/>
        </w:rPr>
      </w:pPr>
    </w:p>
    <w:p w:rsidR="008450AC" w:rsidRDefault="008450AC" w:rsidP="008450AC">
      <w:pPr>
        <w:ind w:firstLine="720"/>
        <w:jc w:val="both"/>
        <w:rPr>
          <w:sz w:val="28"/>
          <w:szCs w:val="28"/>
          <w:lang w:eastAsia="en-US"/>
        </w:rPr>
      </w:pPr>
    </w:p>
    <w:p w:rsidR="008450AC" w:rsidRDefault="008450AC" w:rsidP="008450AC">
      <w:pPr>
        <w:ind w:firstLine="720"/>
        <w:jc w:val="both"/>
        <w:rPr>
          <w:sz w:val="28"/>
          <w:szCs w:val="28"/>
          <w:lang w:eastAsia="en-US"/>
        </w:rPr>
      </w:pPr>
    </w:p>
    <w:p w:rsidR="008450AC" w:rsidRDefault="008450AC" w:rsidP="008450AC">
      <w:pPr>
        <w:ind w:firstLine="720"/>
        <w:jc w:val="both"/>
        <w:rPr>
          <w:sz w:val="28"/>
          <w:szCs w:val="28"/>
          <w:lang w:eastAsia="en-US"/>
        </w:rPr>
      </w:pPr>
    </w:p>
    <w:p w:rsidR="008450AC" w:rsidRDefault="008450AC" w:rsidP="008450AC">
      <w:pPr>
        <w:ind w:firstLine="720"/>
        <w:jc w:val="both"/>
        <w:rPr>
          <w:sz w:val="28"/>
          <w:szCs w:val="28"/>
          <w:lang w:eastAsia="en-US"/>
        </w:rPr>
      </w:pPr>
    </w:p>
    <w:p w:rsidR="008450AC" w:rsidRDefault="008450AC" w:rsidP="008450AC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D53289" w:rsidRDefault="00D53289">
      <w:bookmarkStart w:id="2" w:name="_GoBack"/>
      <w:bookmarkEnd w:id="2"/>
    </w:p>
    <w:sectPr w:rsidR="00D53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52B0F"/>
    <w:multiLevelType w:val="hybridMultilevel"/>
    <w:tmpl w:val="1DC465A6"/>
    <w:lvl w:ilvl="0" w:tplc="29C4886C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AC"/>
    <w:rsid w:val="008450AC"/>
    <w:rsid w:val="00D5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A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0A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50A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8450AC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uiPriority w:val="99"/>
    <w:rsid w:val="008450AC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8450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8450AC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A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0A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50A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8450AC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uiPriority w:val="99"/>
    <w:rsid w:val="008450AC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8450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8450A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1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1720</Words>
  <Characters>9807</Characters>
  <Application>Microsoft Office Word</Application>
  <DocSecurity>0</DocSecurity>
  <Lines>81</Lines>
  <Paragraphs>23</Paragraphs>
  <ScaleCrop>false</ScaleCrop>
  <Company/>
  <LinksUpToDate>false</LinksUpToDate>
  <CharactersWithSpaces>11504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2023-06-09T10:59:00Z</dcterms:created>
  <dcterms:modified xsi:type="dcterms:W3CDTF">2023-06-09T11:00:00Z</dcterms:modified>
</cp:coreProperties>
</file>